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5a6bd" w:val="clear"/>
        </w:rPr>
      </w:pPr>
      <w:bookmarkStart w:colFirst="0" w:colLast="0" w:name="_a9iylto59u8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Agriculture Project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785injzwsmi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Project</w:t>
      </w:r>
      <w:r w:rsidDel="00000000" w:rsidR="00000000" w:rsidRPr="00000000">
        <w:rPr>
          <w:sz w:val="24"/>
          <w:szCs w:val="24"/>
          <w:rtl w:val="0"/>
        </w:rPr>
        <w:t xml:space="preserve"> (e.g., "Sustainable Organic Farming Project")</w:t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</w:t>
      </w:r>
      <w:r w:rsidDel="00000000" w:rsidR="00000000" w:rsidRPr="00000000">
        <w:rPr>
          <w:sz w:val="24"/>
          <w:szCs w:val="24"/>
          <w:rtl w:val="0"/>
        </w:rPr>
        <w:t xml:space="preserve"> (Name of Student/Author/Team)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To</w:t>
      </w:r>
      <w:r w:rsidDel="00000000" w:rsidR="00000000" w:rsidRPr="00000000">
        <w:rPr>
          <w:sz w:val="24"/>
          <w:szCs w:val="24"/>
          <w:rtl w:val="0"/>
        </w:rPr>
        <w:t xml:space="preserve"> (Name of Institution/Supervisor/Agency)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7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0o09vbv6c3u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Declaration</w:t>
      </w:r>
    </w:p>
    <w:p w:rsidR="00000000" w:rsidDel="00000000" w:rsidP="00000000" w:rsidRDefault="00000000" w:rsidRPr="00000000" w14:paraId="0000000A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Declaration statement confirming that the report is original.</w:t>
      </w:r>
    </w:p>
    <w:p w:rsidR="00000000" w:rsidDel="00000000" w:rsidP="00000000" w:rsidRDefault="00000000" w:rsidRPr="00000000" w14:paraId="0000000B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 and date of the student/author.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7x34g6li9vs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Certificate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by the supervisor, guide, or institution.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Signature, seal, and date.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zh1hcmz7zjc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Acknowledgement</w:t>
      </w:r>
    </w:p>
    <w:p w:rsidR="00000000" w:rsidDel="00000000" w:rsidP="00000000" w:rsidRDefault="00000000" w:rsidRPr="00000000" w14:paraId="00000010">
      <w:pPr>
        <w:numPr>
          <w:ilvl w:val="0"/>
          <w:numId w:val="1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Acknowledging the support of stakeholders, supervisors, team members, and others.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tothp7uxi0o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Abstract/Executive Summary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agriculture project, its objectives, process, and key findings.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9mv4fu6n45s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Table of Contents</w:t>
      </w:r>
    </w:p>
    <w:p w:rsidR="00000000" w:rsidDel="00000000" w:rsidP="00000000" w:rsidRDefault="00000000" w:rsidRPr="00000000" w14:paraId="00000014">
      <w:pPr>
        <w:numPr>
          <w:ilvl w:val="0"/>
          <w:numId w:val="1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all sections with page numbers.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23waybhrsyf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Introduction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of agriculture or farming sector.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Need/Importance of the project.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objectives and purpose.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 and significance of the project.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smi8vjh8xom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Literature Review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Related studies or existing research on the agricultural problem/area.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Identification of gaps and issues addressed in the project.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xr815uoazds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Methodology</w:t>
      </w:r>
    </w:p>
    <w:p w:rsidR="00000000" w:rsidDel="00000000" w:rsidP="00000000" w:rsidRDefault="00000000" w:rsidRPr="00000000" w14:paraId="0000001E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Approach</w:t>
      </w:r>
      <w:r w:rsidDel="00000000" w:rsidR="00000000" w:rsidRPr="00000000">
        <w:rPr>
          <w:sz w:val="24"/>
          <w:szCs w:val="24"/>
          <w:rtl w:val="0"/>
        </w:rPr>
        <w:t xml:space="preserve">: Experiments, surveys, or case studies.</w:t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</w:t>
      </w:r>
      <w:r w:rsidDel="00000000" w:rsidR="00000000" w:rsidRPr="00000000">
        <w:rPr>
          <w:sz w:val="24"/>
          <w:szCs w:val="24"/>
          <w:rtl w:val="0"/>
        </w:rPr>
        <w:t xml:space="preserve">: Methods used for data collection (surveys, field visits, etc.).</w:t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 and Techniques</w:t>
      </w:r>
      <w:r w:rsidDel="00000000" w:rsidR="00000000" w:rsidRPr="00000000">
        <w:rPr>
          <w:sz w:val="24"/>
          <w:szCs w:val="24"/>
          <w:rtl w:val="0"/>
        </w:rPr>
        <w:t xml:space="preserve">: Tools used for soil testing, pest control, etc.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54bisf7wvlk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Project Planning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Schedule of the project.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Allocation</w:t>
      </w:r>
      <w:r w:rsidDel="00000000" w:rsidR="00000000" w:rsidRPr="00000000">
        <w:rPr>
          <w:sz w:val="24"/>
          <w:szCs w:val="24"/>
          <w:rtl w:val="0"/>
        </w:rPr>
        <w:t xml:space="preserve">: Seeds, fertilizers, labor, tools, and other resources.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Analysis</w:t>
      </w:r>
      <w:r w:rsidDel="00000000" w:rsidR="00000000" w:rsidRPr="00000000">
        <w:rPr>
          <w:sz w:val="24"/>
          <w:szCs w:val="24"/>
          <w:rtl w:val="0"/>
        </w:rPr>
        <w:t xml:space="preserve">: Climate risks, pest infestations, etc.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wg4kwxpuxle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Implementation</w:t>
      </w:r>
    </w:p>
    <w:p w:rsidR="00000000" w:rsidDel="00000000" w:rsidP="00000000" w:rsidRDefault="00000000" w:rsidRPr="00000000" w14:paraId="00000026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Farming Process</w:t>
      </w:r>
      <w:r w:rsidDel="00000000" w:rsidR="00000000" w:rsidRPr="00000000">
        <w:rPr>
          <w:sz w:val="24"/>
          <w:szCs w:val="24"/>
          <w:rtl w:val="0"/>
        </w:rPr>
        <w:t xml:space="preserve">: Step-by-step implementation from planting to harvesting.</w:t>
      </w:r>
    </w:p>
    <w:p w:rsidR="00000000" w:rsidDel="00000000" w:rsidP="00000000" w:rsidRDefault="00000000" w:rsidRPr="00000000" w14:paraId="00000027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</w:t>
      </w:r>
      <w:r w:rsidDel="00000000" w:rsidR="00000000" w:rsidRPr="00000000">
        <w:rPr>
          <w:sz w:val="24"/>
          <w:szCs w:val="24"/>
          <w:rtl w:val="0"/>
        </w:rPr>
        <w:t xml:space="preserve">: Tracking growth and health of crops.</w:t>
      </w:r>
    </w:p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wiwfexpi2qc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12. Results and Analysis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Yield analysis and production comparison.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on growth rates, pest issues, and weather impacts.</w:t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0hh50tbya3u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13. Conclusion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key achievements, results, and lessons learned.</w:t>
      </w:r>
    </w:p>
    <w:p w:rsidR="00000000" w:rsidDel="00000000" w:rsidP="00000000" w:rsidRDefault="00000000" w:rsidRPr="00000000" w14:paraId="0000002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j29u630j6ca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14. Recommendations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improving farming techniques and productivity.</w:t>
      </w:r>
    </w:p>
    <w:p w:rsidR="00000000" w:rsidDel="00000000" w:rsidP="00000000" w:rsidRDefault="00000000" w:rsidRPr="00000000" w14:paraId="0000002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6ehr7ahlhye" w:id="15"/>
      <w:bookmarkEnd w:id="15"/>
      <w:r w:rsidDel="00000000" w:rsidR="00000000" w:rsidRPr="00000000">
        <w:rPr>
          <w:b w:val="1"/>
          <w:sz w:val="24"/>
          <w:szCs w:val="24"/>
          <w:rtl w:val="0"/>
        </w:rPr>
        <w:t xml:space="preserve">15. References</w:t>
      </w:r>
    </w:p>
    <w:p w:rsidR="00000000" w:rsidDel="00000000" w:rsidP="00000000" w:rsidRDefault="00000000" w:rsidRPr="00000000" w14:paraId="00000030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all resources used for the project.</w:t>
      </w:r>
    </w:p>
    <w:p w:rsidR="00000000" w:rsidDel="00000000" w:rsidP="00000000" w:rsidRDefault="00000000" w:rsidRPr="00000000" w14:paraId="0000003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vyg9f9t9pno" w:id="16"/>
      <w:bookmarkEnd w:id="16"/>
      <w:r w:rsidDel="00000000" w:rsidR="00000000" w:rsidRPr="00000000">
        <w:rPr>
          <w:b w:val="1"/>
          <w:sz w:val="24"/>
          <w:szCs w:val="24"/>
          <w:rtl w:val="0"/>
        </w:rPr>
        <w:t xml:space="preserve">16. Appendices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Pictures, charts, and other supporting documents.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