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85200c"/>
          <w:sz w:val="60"/>
          <w:szCs w:val="60"/>
        </w:rPr>
      </w:pPr>
      <w:bookmarkStart w:colFirst="0" w:colLast="0" w:name="_wv0ijc2kwj4a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Business Concept Proposal for Students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0a9266owgz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brief overview of the business idea, tailored for students.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relevance of the concept to the student community and its potential impact.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y60r9rvyc68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Business Idea Description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Define the purpose and scope of the idea for student needs.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Statement</w:t>
      </w:r>
      <w:r w:rsidDel="00000000" w:rsidR="00000000" w:rsidRPr="00000000">
        <w:rPr>
          <w:sz w:val="24"/>
          <w:szCs w:val="24"/>
          <w:rtl w:val="0"/>
        </w:rPr>
        <w:t xml:space="preserve">: Outline a common challenge students face.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Solution</w:t>
      </w:r>
      <w:r w:rsidDel="00000000" w:rsidR="00000000" w:rsidRPr="00000000">
        <w:rPr>
          <w:sz w:val="24"/>
          <w:szCs w:val="24"/>
          <w:rtl w:val="0"/>
        </w:rPr>
        <w:t xml:space="preserve">: Explain how the concept offers a unique and practical solution.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oykyik9jho6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Market Analysis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</w:t>
      </w:r>
      <w:r w:rsidDel="00000000" w:rsidR="00000000" w:rsidRPr="00000000">
        <w:rPr>
          <w:sz w:val="24"/>
          <w:szCs w:val="24"/>
          <w:rtl w:val="0"/>
        </w:rPr>
        <w:t xml:space="preserve">: Focus on student demographics (e.g., university students, high schoolers).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Size</w:t>
      </w:r>
      <w:r w:rsidDel="00000000" w:rsidR="00000000" w:rsidRPr="00000000">
        <w:rPr>
          <w:sz w:val="24"/>
          <w:szCs w:val="24"/>
          <w:rtl w:val="0"/>
        </w:rPr>
        <w:t xml:space="preserve">: Provide data specific to the student segment.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Analysis</w:t>
      </w:r>
      <w:r w:rsidDel="00000000" w:rsidR="00000000" w:rsidRPr="00000000">
        <w:rPr>
          <w:sz w:val="24"/>
          <w:szCs w:val="24"/>
          <w:rtl w:val="0"/>
        </w:rPr>
        <w:t xml:space="preserve">: List similar concepts targeting students and your edge over them.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z1hptratxum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Value Proposition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how the concept improves student life or enhances their skills.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affordability and accessibility for students.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bu6mh5bqosc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Business Model</w:t>
      </w:r>
    </w:p>
    <w:p w:rsidR="00000000" w:rsidDel="00000000" w:rsidP="00000000" w:rsidRDefault="00000000" w:rsidRPr="00000000" w14:paraId="00000011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how the concept generates value or income (e.g., membership fees, sponsorships).</w:t>
      </w:r>
    </w:p>
    <w:p w:rsidR="00000000" w:rsidDel="00000000" w:rsidP="00000000" w:rsidRDefault="00000000" w:rsidRPr="00000000" w14:paraId="00000012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how the proposal remains budget-friendly for students.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61yw7onlf9n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Marketing and Sales Strategy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Plan</w:t>
      </w:r>
      <w:r w:rsidDel="00000000" w:rsidR="00000000" w:rsidRPr="00000000">
        <w:rPr>
          <w:sz w:val="24"/>
          <w:szCs w:val="24"/>
          <w:rtl w:val="0"/>
        </w:rPr>
        <w:t xml:space="preserve">: Use social media platforms popular among students (e.g., Instagram, TikTok).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Strategy</w:t>
      </w:r>
      <w:r w:rsidDel="00000000" w:rsidR="00000000" w:rsidRPr="00000000">
        <w:rPr>
          <w:sz w:val="24"/>
          <w:szCs w:val="24"/>
          <w:rtl w:val="0"/>
        </w:rPr>
        <w:t xml:space="preserve">: Focus on partnerships with student organizations or schools.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mxnn98ugczb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Operational Plan</w:t>
      </w:r>
    </w:p>
    <w:p w:rsidR="00000000" w:rsidDel="00000000" w:rsidP="00000000" w:rsidRDefault="00000000" w:rsidRPr="00000000" w14:paraId="00000017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minimal operational requirements and scalable activities students can manage.</w:t>
      </w:r>
    </w:p>
    <w:p w:rsidR="00000000" w:rsidDel="00000000" w:rsidP="00000000" w:rsidRDefault="00000000" w:rsidRPr="00000000" w14:paraId="00000018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collaboration opportunities (e.g., campus events).</w:t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02efqh9wwag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Financial Plan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Startup Costs</w:t>
      </w:r>
      <w:r w:rsidDel="00000000" w:rsidR="00000000" w:rsidRPr="00000000">
        <w:rPr>
          <w:sz w:val="24"/>
          <w:szCs w:val="24"/>
          <w:rtl w:val="0"/>
        </w:rPr>
        <w:t xml:space="preserve">: Budget-friendly, using student discounts or free resources.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Projections</w:t>
      </w:r>
      <w:r w:rsidDel="00000000" w:rsidR="00000000" w:rsidRPr="00000000">
        <w:rPr>
          <w:sz w:val="24"/>
          <w:szCs w:val="24"/>
          <w:rtl w:val="0"/>
        </w:rPr>
        <w:t xml:space="preserve">: Include affordable pricing strategies.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Margins</w:t>
      </w:r>
      <w:r w:rsidDel="00000000" w:rsidR="00000000" w:rsidRPr="00000000">
        <w:rPr>
          <w:sz w:val="24"/>
          <w:szCs w:val="24"/>
          <w:rtl w:val="0"/>
        </w:rPr>
        <w:t xml:space="preserve">: Ensure financial viability for students.</w:t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bs1sf87n64e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9. Implementation Timeline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simple timeline students can follow within their academic schedule.</w:t>
      </w:r>
    </w:p>
    <w:p w:rsidR="00000000" w:rsidDel="00000000" w:rsidP="00000000" w:rsidRDefault="00000000" w:rsidRPr="00000000" w14:paraId="0000001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s884pcebumi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10. Risks and Mitigation Strategies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common student challenges like time management and propose solutions.</w:t>
      </w:r>
    </w:p>
    <w:p w:rsidR="00000000" w:rsidDel="00000000" w:rsidP="00000000" w:rsidRDefault="00000000" w:rsidRPr="00000000" w14:paraId="0000002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219o0o10q7a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11. Conclusion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Reinforce why the concept is ideal for students and its feasibility.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aigenii16nr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Attachments</w:t>
      </w:r>
    </w:p>
    <w:p w:rsidR="00000000" w:rsidDel="00000000" w:rsidP="00000000" w:rsidRDefault="00000000" w:rsidRPr="00000000" w14:paraId="0000002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 of student surveys or feedback.</w:t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Visuals of the concept, if available.</w:t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