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Event Budget Report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Event Budget Report provides a detailed account of the financial aspects of the event, including planning, expenses, revenues, and financial outcomes.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1rauj8g9k4u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Template: Event Budget Report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twqbvqnb6pk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Title Page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Report Date: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Team/Department: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0pkn3hfrng8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Executive Summary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Overview:</w:t>
      </w:r>
      <w:r w:rsidDel="00000000" w:rsidR="00000000" w:rsidRPr="00000000">
        <w:rPr>
          <w:sz w:val="24"/>
          <w:szCs w:val="24"/>
          <w:rtl w:val="0"/>
        </w:rPr>
        <w:t xml:space="preserve"> Brief summary of the total budget and key financial outcomes.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Highlights:</w:t>
      </w:r>
      <w:r w:rsidDel="00000000" w:rsidR="00000000" w:rsidRPr="00000000">
        <w:rPr>
          <w:sz w:val="24"/>
          <w:szCs w:val="24"/>
          <w:rtl w:val="0"/>
        </w:rPr>
        <w:t xml:space="preserve"> Major expenditures, cost savings, and revenue generated.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Health:</w:t>
      </w:r>
      <w:r w:rsidDel="00000000" w:rsidR="00000000" w:rsidRPr="00000000">
        <w:rPr>
          <w:sz w:val="24"/>
          <w:szCs w:val="24"/>
          <w:rtl w:val="0"/>
        </w:rPr>
        <w:t xml:space="preserve"> Overall financial status of the event.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5avt7t2zegt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Budget Planning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Budget:</w:t>
      </w:r>
      <w:r w:rsidDel="00000000" w:rsidR="00000000" w:rsidRPr="00000000">
        <w:rPr>
          <w:sz w:val="24"/>
          <w:szCs w:val="24"/>
          <w:rtl w:val="0"/>
        </w:rPr>
        <w:t xml:space="preserve"> Detailed breakdown of the initial budget allocated for the event.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Categories:</w:t>
      </w:r>
      <w:r w:rsidDel="00000000" w:rsidR="00000000" w:rsidRPr="00000000">
        <w:rPr>
          <w:sz w:val="24"/>
          <w:szCs w:val="24"/>
          <w:rtl w:val="0"/>
        </w:rPr>
        <w:t xml:space="preserve"> List of all budget categories (e.g., venue, catering, marketing, entertainment).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Assumptions:</w:t>
      </w:r>
      <w:r w:rsidDel="00000000" w:rsidR="00000000" w:rsidRPr="00000000">
        <w:rPr>
          <w:sz w:val="24"/>
          <w:szCs w:val="24"/>
          <w:rtl w:val="0"/>
        </w:rPr>
        <w:t xml:space="preserve"> Any assumptions made during budget planning.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feo55gml9wk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Detailed Budget Breakdown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Expenses:</w:t>
      </w:r>
    </w:p>
    <w:p w:rsidR="00000000" w:rsidDel="00000000" w:rsidP="00000000" w:rsidRDefault="00000000" w:rsidRPr="00000000" w14:paraId="00000016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</w:t>
      </w:r>
      <w:r w:rsidDel="00000000" w:rsidR="00000000" w:rsidRPr="00000000">
        <w:rPr>
          <w:sz w:val="24"/>
          <w:szCs w:val="24"/>
          <w:rtl w:val="0"/>
        </w:rPr>
        <w:t xml:space="preserve"> Cost of renting the location.</w:t>
      </w:r>
    </w:p>
    <w:p w:rsidR="00000000" w:rsidDel="00000000" w:rsidP="00000000" w:rsidRDefault="00000000" w:rsidRPr="00000000" w14:paraId="0000001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Catering:</w:t>
      </w:r>
      <w:r w:rsidDel="00000000" w:rsidR="00000000" w:rsidRPr="00000000">
        <w:rPr>
          <w:sz w:val="24"/>
          <w:szCs w:val="24"/>
          <w:rtl w:val="0"/>
        </w:rPr>
        <w:t xml:space="preserve"> Expenses for food and beverages.</w:t>
      </w:r>
    </w:p>
    <w:p w:rsidR="00000000" w:rsidDel="00000000" w:rsidP="00000000" w:rsidRDefault="00000000" w:rsidRPr="00000000" w14:paraId="00000018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Marketing:</w:t>
      </w:r>
      <w:r w:rsidDel="00000000" w:rsidR="00000000" w:rsidRPr="00000000">
        <w:rPr>
          <w:sz w:val="24"/>
          <w:szCs w:val="24"/>
          <w:rtl w:val="0"/>
        </w:rPr>
        <w:t xml:space="preserve"> Budget allocated for promotional activities.</w:t>
      </w:r>
    </w:p>
    <w:p w:rsidR="00000000" w:rsidDel="00000000" w:rsidP="00000000" w:rsidRDefault="00000000" w:rsidRPr="00000000" w14:paraId="00000019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Entertainment:</w:t>
      </w:r>
      <w:r w:rsidDel="00000000" w:rsidR="00000000" w:rsidRPr="00000000">
        <w:rPr>
          <w:sz w:val="24"/>
          <w:szCs w:val="24"/>
          <w:rtl w:val="0"/>
        </w:rPr>
        <w:t xml:space="preserve"> Costs for performers, speakers, or entertainment.</w:t>
      </w:r>
    </w:p>
    <w:p w:rsidR="00000000" w:rsidDel="00000000" w:rsidP="00000000" w:rsidRDefault="00000000" w:rsidRPr="00000000" w14:paraId="0000001A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Logistics:</w:t>
      </w:r>
      <w:r w:rsidDel="00000000" w:rsidR="00000000" w:rsidRPr="00000000">
        <w:rPr>
          <w:sz w:val="24"/>
          <w:szCs w:val="24"/>
          <w:rtl w:val="0"/>
        </w:rPr>
        <w:t xml:space="preserve"> Transportation, accommodation, and other logistical expenses.</w:t>
      </w:r>
    </w:p>
    <w:p w:rsidR="00000000" w:rsidDel="00000000" w:rsidP="00000000" w:rsidRDefault="00000000" w:rsidRPr="00000000" w14:paraId="0000001B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Technology:</w:t>
      </w:r>
      <w:r w:rsidDel="00000000" w:rsidR="00000000" w:rsidRPr="00000000">
        <w:rPr>
          <w:sz w:val="24"/>
          <w:szCs w:val="24"/>
          <w:rtl w:val="0"/>
        </w:rPr>
        <w:t xml:space="preserve"> Costs for AV equipment, software, and other tech needs.</w:t>
      </w:r>
    </w:p>
    <w:p w:rsidR="00000000" w:rsidDel="00000000" w:rsidP="00000000" w:rsidRDefault="00000000" w:rsidRPr="00000000" w14:paraId="0000001C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Miscellaneous:</w:t>
      </w:r>
      <w:r w:rsidDel="00000000" w:rsidR="00000000" w:rsidRPr="00000000">
        <w:rPr>
          <w:sz w:val="24"/>
          <w:szCs w:val="24"/>
          <w:rtl w:val="0"/>
        </w:rPr>
        <w:t xml:space="preserve"> Any other expenses not covered in the above categories.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Revenues: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Ticket Sales:</w:t>
      </w:r>
      <w:r w:rsidDel="00000000" w:rsidR="00000000" w:rsidRPr="00000000">
        <w:rPr>
          <w:sz w:val="24"/>
          <w:szCs w:val="24"/>
          <w:rtl w:val="0"/>
        </w:rPr>
        <w:t xml:space="preserve"> Income from ticket sales or registrations.</w:t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Sponsorships:</w:t>
      </w:r>
      <w:r w:rsidDel="00000000" w:rsidR="00000000" w:rsidRPr="00000000">
        <w:rPr>
          <w:sz w:val="24"/>
          <w:szCs w:val="24"/>
          <w:rtl w:val="0"/>
        </w:rPr>
        <w:t xml:space="preserve"> Funds received from sponsors.</w:t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Merchandise Sales:</w:t>
      </w:r>
      <w:r w:rsidDel="00000000" w:rsidR="00000000" w:rsidRPr="00000000">
        <w:rPr>
          <w:sz w:val="24"/>
          <w:szCs w:val="24"/>
          <w:rtl w:val="0"/>
        </w:rPr>
        <w:t xml:space="preserve"> Revenue from selling event-related merchandise.</w:t>
      </w:r>
    </w:p>
    <w:p w:rsidR="00000000" w:rsidDel="00000000" w:rsidP="00000000" w:rsidRDefault="00000000" w:rsidRPr="00000000" w14:paraId="00000021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Income:</w:t>
      </w:r>
      <w:r w:rsidDel="00000000" w:rsidR="00000000" w:rsidRPr="00000000">
        <w:rPr>
          <w:sz w:val="24"/>
          <w:szCs w:val="24"/>
          <w:rtl w:val="0"/>
        </w:rPr>
        <w:t xml:space="preserve"> Any additional sources of income.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ppyos7z29xf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Actual Expenses vs. Budgeted Expenses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Comparison Table:</w:t>
      </w:r>
      <w:r w:rsidDel="00000000" w:rsidR="00000000" w:rsidRPr="00000000">
        <w:rPr>
          <w:sz w:val="24"/>
          <w:szCs w:val="24"/>
          <w:rtl w:val="0"/>
        </w:rPr>
        <w:t xml:space="preserve"> Side-by-side comparison of budgeted vs. actual expenses for each category.</w:t>
      </w:r>
    </w:p>
    <w:tbl>
      <w:tblPr>
        <w:tblStyle w:val="Table1"/>
        <w:tblW w:w="7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5"/>
        <w:gridCol w:w="2090"/>
        <w:gridCol w:w="1790"/>
        <w:gridCol w:w="1145"/>
        <w:gridCol w:w="1340"/>
        <w:tblGridChange w:id="0">
          <w:tblGrid>
            <w:gridCol w:w="1235"/>
            <w:gridCol w:w="2090"/>
            <w:gridCol w:w="1790"/>
            <w:gridCol w:w="1145"/>
            <w:gridCol w:w="1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Catering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3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2584ujcrw8z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Revenue vs. Expenses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Revenues:</w:t>
      </w:r>
      <w:r w:rsidDel="00000000" w:rsidR="00000000" w:rsidRPr="00000000">
        <w:rPr>
          <w:sz w:val="24"/>
          <w:szCs w:val="24"/>
          <w:rtl w:val="0"/>
        </w:rPr>
        <w:t xml:space="preserve"> Sum of all income sources.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Expenses:</w:t>
      </w:r>
      <w:r w:rsidDel="00000000" w:rsidR="00000000" w:rsidRPr="00000000">
        <w:rPr>
          <w:sz w:val="24"/>
          <w:szCs w:val="24"/>
          <w:rtl w:val="0"/>
        </w:rPr>
        <w:t xml:space="preserve"> Sum of all expenditures.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Net Profit/Loss:</w:t>
      </w:r>
      <w:r w:rsidDel="00000000" w:rsidR="00000000" w:rsidRPr="00000000">
        <w:rPr>
          <w:sz w:val="24"/>
          <w:szCs w:val="24"/>
          <w:rtl w:val="0"/>
        </w:rPr>
        <w:t xml:space="preserve"> Difference between total revenues and total expenses.</w:t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qc8xppflev1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Financial Analysis</w:t>
      </w:r>
    </w:p>
    <w:p w:rsidR="00000000" w:rsidDel="00000000" w:rsidP="00000000" w:rsidRDefault="00000000" w:rsidRPr="00000000" w14:paraId="00000042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Analysis:</w:t>
      </w:r>
      <w:r w:rsidDel="00000000" w:rsidR="00000000" w:rsidRPr="00000000">
        <w:rPr>
          <w:sz w:val="24"/>
          <w:szCs w:val="24"/>
          <w:rtl w:val="0"/>
        </w:rPr>
        <w:t xml:space="preserve"> Examination of major expenses and their impact on the budget.</w:t>
      </w:r>
    </w:p>
    <w:p w:rsidR="00000000" w:rsidDel="00000000" w:rsidP="00000000" w:rsidRDefault="00000000" w:rsidRPr="00000000" w14:paraId="00000043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Analysis:</w:t>
      </w:r>
      <w:r w:rsidDel="00000000" w:rsidR="00000000" w:rsidRPr="00000000">
        <w:rPr>
          <w:sz w:val="24"/>
          <w:szCs w:val="24"/>
          <w:rtl w:val="0"/>
        </w:rPr>
        <w:t xml:space="preserve"> Evaluation of income sources and their effectiveness.</w:t>
      </w:r>
    </w:p>
    <w:p w:rsidR="00000000" w:rsidDel="00000000" w:rsidP="00000000" w:rsidRDefault="00000000" w:rsidRPr="00000000" w14:paraId="00000044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Variance:</w:t>
      </w:r>
      <w:r w:rsidDel="00000000" w:rsidR="00000000" w:rsidRPr="00000000">
        <w:rPr>
          <w:sz w:val="24"/>
          <w:szCs w:val="24"/>
          <w:rtl w:val="0"/>
        </w:rPr>
        <w:t xml:space="preserve"> Explanation of significant variances between budgeted and actual figures.</w:t>
      </w:r>
    </w:p>
    <w:p w:rsidR="00000000" w:rsidDel="00000000" w:rsidP="00000000" w:rsidRDefault="00000000" w:rsidRPr="00000000" w14:paraId="0000004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mace1fenxwg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Funding and Sponsorships</w:t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 Details:</w:t>
      </w:r>
      <w:r w:rsidDel="00000000" w:rsidR="00000000" w:rsidRPr="00000000">
        <w:rPr>
          <w:sz w:val="24"/>
          <w:szCs w:val="24"/>
          <w:rtl w:val="0"/>
        </w:rPr>
        <w:t xml:space="preserve"> List of sponsors, their contributions, and deliverables.</w:t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Sources:</w:t>
      </w:r>
      <w:r w:rsidDel="00000000" w:rsidR="00000000" w:rsidRPr="00000000">
        <w:rPr>
          <w:sz w:val="24"/>
          <w:szCs w:val="24"/>
          <w:rtl w:val="0"/>
        </w:rPr>
        <w:t xml:space="preserve"> Breakdown of different funding sources and their amounts.</w:t>
      </w:r>
    </w:p>
    <w:p w:rsidR="00000000" w:rsidDel="00000000" w:rsidP="00000000" w:rsidRDefault="00000000" w:rsidRPr="00000000" w14:paraId="0000004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Sponsor ROI:</w:t>
      </w:r>
      <w:r w:rsidDel="00000000" w:rsidR="00000000" w:rsidRPr="00000000">
        <w:rPr>
          <w:sz w:val="24"/>
          <w:szCs w:val="24"/>
          <w:rtl w:val="0"/>
        </w:rPr>
        <w:t xml:space="preserve"> Analysis of the return on investment for sponsors.</w:t>
      </w:r>
    </w:p>
    <w:p w:rsidR="00000000" w:rsidDel="00000000" w:rsidP="00000000" w:rsidRDefault="00000000" w:rsidRPr="00000000" w14:paraId="0000004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274tcb5i56p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Financial Challenges</w:t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Unexpected Expenses:</w:t>
      </w:r>
      <w:r w:rsidDel="00000000" w:rsidR="00000000" w:rsidRPr="00000000">
        <w:rPr>
          <w:sz w:val="24"/>
          <w:szCs w:val="24"/>
          <w:rtl w:val="0"/>
        </w:rPr>
        <w:t xml:space="preserve"> Description of any unforeseen costs.</w:t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Shortfalls:</w:t>
      </w:r>
      <w:r w:rsidDel="00000000" w:rsidR="00000000" w:rsidRPr="00000000">
        <w:rPr>
          <w:sz w:val="24"/>
          <w:szCs w:val="24"/>
          <w:rtl w:val="0"/>
        </w:rPr>
        <w:t xml:space="preserve"> Areas where expenses exceeded the budget.</w:t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Strategies:</w:t>
      </w:r>
      <w:r w:rsidDel="00000000" w:rsidR="00000000" w:rsidRPr="00000000">
        <w:rPr>
          <w:sz w:val="24"/>
          <w:szCs w:val="24"/>
          <w:rtl w:val="0"/>
        </w:rPr>
        <w:t xml:space="preserve"> How financial challenges were addressed.</w:t>
      </w:r>
    </w:p>
    <w:p w:rsidR="00000000" w:rsidDel="00000000" w:rsidP="00000000" w:rsidRDefault="00000000" w:rsidRPr="00000000" w14:paraId="0000004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lmhec63xjre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Recommendations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Planning:</w:t>
      </w:r>
      <w:r w:rsidDel="00000000" w:rsidR="00000000" w:rsidRPr="00000000">
        <w:rPr>
          <w:sz w:val="24"/>
          <w:szCs w:val="24"/>
          <w:rtl w:val="0"/>
        </w:rPr>
        <w:t xml:space="preserve"> Suggestions for more accurate budget forecasting.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Cost-Saving Measures:</w:t>
      </w:r>
      <w:r w:rsidDel="00000000" w:rsidR="00000000" w:rsidRPr="00000000">
        <w:rPr>
          <w:sz w:val="24"/>
          <w:szCs w:val="24"/>
          <w:rtl w:val="0"/>
        </w:rPr>
        <w:t xml:space="preserve"> Ideas for reducing expenses in future events.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Enhancement:</w:t>
      </w:r>
      <w:r w:rsidDel="00000000" w:rsidR="00000000" w:rsidRPr="00000000">
        <w:rPr>
          <w:sz w:val="24"/>
          <w:szCs w:val="24"/>
          <w:rtl w:val="0"/>
        </w:rPr>
        <w:t xml:space="preserve"> Strategies to increase income streams.</w:t>
      </w:r>
    </w:p>
    <w:p w:rsidR="00000000" w:rsidDel="00000000" w:rsidP="00000000" w:rsidRDefault="00000000" w:rsidRPr="00000000" w14:paraId="0000005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o6yz65gka72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11. Conclusion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Summary:</w:t>
      </w:r>
      <w:r w:rsidDel="00000000" w:rsidR="00000000" w:rsidRPr="00000000">
        <w:rPr>
          <w:sz w:val="24"/>
          <w:szCs w:val="24"/>
          <w:rtl w:val="0"/>
        </w:rPr>
        <w:t xml:space="preserve"> Recap of the event’s financial performance.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Thoughts:</w:t>
      </w:r>
      <w:r w:rsidDel="00000000" w:rsidR="00000000" w:rsidRPr="00000000">
        <w:rPr>
          <w:sz w:val="24"/>
          <w:szCs w:val="24"/>
          <w:rtl w:val="0"/>
        </w:rPr>
        <w:t xml:space="preserve"> Overall assessment of budget management and financial health.</w:t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0hmxaaxoahr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12. Appendices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Financial Statements:</w:t>
      </w:r>
      <w:r w:rsidDel="00000000" w:rsidR="00000000" w:rsidRPr="00000000">
        <w:rPr>
          <w:sz w:val="24"/>
          <w:szCs w:val="24"/>
          <w:rtl w:val="0"/>
        </w:rPr>
        <w:t xml:space="preserve"> Comprehensive financial data, receipts, invoices.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Worksheets:</w:t>
      </w:r>
      <w:r w:rsidDel="00000000" w:rsidR="00000000" w:rsidRPr="00000000">
        <w:rPr>
          <w:sz w:val="24"/>
          <w:szCs w:val="24"/>
          <w:rtl w:val="0"/>
        </w:rPr>
        <w:t xml:space="preserve"> Spreadsheets used for budgeting and tracking expenses.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sz w:val="24"/>
          <w:szCs w:val="24"/>
          <w:rtl w:val="0"/>
        </w:rPr>
        <w:t xml:space="preserve"> Any additional financial documentation.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